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118"/>
        <w:gridCol w:w="3119"/>
      </w:tblGrid>
      <w:tr w:rsidR="000818DB" w:rsidTr="005C6B79">
        <w:tc>
          <w:tcPr>
            <w:tcW w:w="6799" w:type="dxa"/>
            <w:gridSpan w:val="2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818DB" w:rsidRPr="005C6B79" w:rsidRDefault="000818DB">
            <w:pPr>
              <w:rPr>
                <w:rFonts w:ascii="Tw Cen MT" w:hAnsi="Tw Cen MT"/>
                <w:sz w:val="36"/>
                <w:szCs w:val="36"/>
              </w:rPr>
            </w:pPr>
            <w:r w:rsidRPr="005C6B79">
              <w:rPr>
                <w:rFonts w:ascii="Tw Cen MT" w:hAnsi="Tw Cen MT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EF85897" wp14:editId="586B802E">
                  <wp:simplePos x="982980" y="9220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65860" cy="1794735"/>
                  <wp:effectExtent l="0" t="0" r="0" b="0"/>
                  <wp:wrapSquare wrapText="bothSides"/>
                  <wp:docPr id="1" name="Picture 1" descr="9780552552097 E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80552552097 E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79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6B79" w:rsidRPr="005C6B79">
              <w:rPr>
                <w:rFonts w:ascii="Tw Cen MT" w:hAnsi="Tw Cen MT"/>
                <w:sz w:val="36"/>
                <w:szCs w:val="36"/>
              </w:rPr>
              <w:t>Eragon</w:t>
            </w: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818DB" w:rsidRPr="005C6B79" w:rsidRDefault="005C6B79">
            <w:pPr>
              <w:rPr>
                <w:rFonts w:ascii="Tw Cen MT" w:hAnsi="Tw Cen MT"/>
                <w:sz w:val="36"/>
                <w:szCs w:val="36"/>
              </w:rPr>
            </w:pPr>
            <w:r w:rsidRPr="005C6B79">
              <w:rPr>
                <w:rFonts w:ascii="Tw Cen MT" w:hAnsi="Tw Cen MT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5318760" y="97536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3000" cy="1763193"/>
                  <wp:effectExtent l="0" t="0" r="0" b="8890"/>
                  <wp:wrapSquare wrapText="bothSides"/>
                  <wp:docPr id="3" name="Picture 3" descr="Floodland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odland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6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C6B79">
              <w:rPr>
                <w:rFonts w:ascii="Tw Cen MT" w:hAnsi="Tw Cen MT"/>
                <w:sz w:val="36"/>
                <w:szCs w:val="36"/>
              </w:rPr>
              <w:t>Floodland</w:t>
            </w:r>
            <w:proofErr w:type="spellEnd"/>
          </w:p>
        </w:tc>
      </w:tr>
      <w:tr w:rsidR="005C6B79" w:rsidTr="005A779E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5C6B79" w:rsidRDefault="005C6B79" w:rsidP="005C6B79">
            <w:pPr>
              <w:jc w:val="center"/>
              <w:rPr>
                <w:rFonts w:ascii="Tw Cen MT" w:hAnsi="Tw Cen MT"/>
                <w:b/>
              </w:rPr>
            </w:pPr>
            <w:r w:rsidRPr="005C6B79">
              <w:rPr>
                <w:rFonts w:ascii="Tw Cen MT" w:hAnsi="Tw Cen MT"/>
                <w:b/>
              </w:rPr>
              <w:t>Diary Entries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5C6B79" w:rsidRDefault="005C6B79" w:rsidP="005C6B79">
            <w:pPr>
              <w:jc w:val="center"/>
              <w:rPr>
                <w:rFonts w:ascii="Tw Cen MT" w:hAnsi="Tw Cen MT"/>
                <w:b/>
              </w:rPr>
            </w:pPr>
            <w:r w:rsidRPr="005C6B79">
              <w:rPr>
                <w:rFonts w:ascii="Tw Cen MT" w:hAnsi="Tw Cen MT"/>
                <w:b/>
              </w:rPr>
              <w:t>Fantasy Stories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C2663B" w:rsidRDefault="00C2663B" w:rsidP="00C2663B">
            <w:pPr>
              <w:jc w:val="center"/>
              <w:rPr>
                <w:rFonts w:ascii="Tw Cen MT" w:hAnsi="Tw Cen MT"/>
                <w:b/>
              </w:rPr>
            </w:pPr>
            <w:r w:rsidRPr="00C2663B">
              <w:rPr>
                <w:rFonts w:ascii="Tw Cen MT" w:hAnsi="Tw Cen MT"/>
                <w:b/>
              </w:rPr>
              <w:t>Persuasive Writing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C2663B" w:rsidRDefault="00C2663B" w:rsidP="00C2663B">
            <w:pPr>
              <w:jc w:val="center"/>
              <w:rPr>
                <w:rFonts w:ascii="Tw Cen MT" w:hAnsi="Tw Cen MT"/>
                <w:b/>
              </w:rPr>
            </w:pPr>
            <w:r w:rsidRPr="00C2663B">
              <w:rPr>
                <w:rFonts w:ascii="Tw Cen MT" w:hAnsi="Tw Cen MT"/>
                <w:b/>
              </w:rPr>
              <w:t>Explanation Text</w:t>
            </w:r>
          </w:p>
        </w:tc>
      </w:tr>
      <w:tr w:rsidR="005C6B79" w:rsidTr="00835A11">
        <w:tc>
          <w:tcPr>
            <w:tcW w:w="3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Identify the features of a range of recounts</w:t>
            </w: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.</w:t>
            </w: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Identify structural features of recounts.</w:t>
            </w: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Develop settings using expanded noun phrases and precise figurative language.</w:t>
            </w: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5C6B79" w:rsidRPr="00C2663B" w:rsidRDefault="005C6B79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  <w:r w:rsidRPr="00C2663B">
              <w:rPr>
                <w:rFonts w:ascii="Tw Cen MT" w:hAnsi="Tw Cen MT"/>
                <w:color w:val="002060"/>
                <w:sz w:val="28"/>
                <w:szCs w:val="28"/>
              </w:rPr>
              <w:t xml:space="preserve">Use brackets appropriately 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 xml:space="preserve">Use a range of strategies to create tension </w:t>
            </w:r>
            <w:proofErr w:type="spellStart"/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e.g</w:t>
            </w:r>
            <w:proofErr w:type="spellEnd"/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 xml:space="preserve"> short sentences.</w:t>
            </w: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  <w:t>Develop settings using expanded noun phrases and precise figurative language.</w:t>
            </w:r>
          </w:p>
          <w:p w:rsidR="005C6B79" w:rsidRPr="00C2663B" w:rsidRDefault="005C6B79">
            <w:pPr>
              <w:rPr>
                <w:rStyle w:val="normaltextrun"/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5C6B79" w:rsidRPr="00C2663B" w:rsidRDefault="005C6B79">
            <w:pPr>
              <w:rPr>
                <w:rFonts w:ascii="Tw Cen MT" w:hAnsi="Tw Cen MT"/>
                <w:color w:val="002060"/>
                <w:sz w:val="28"/>
                <w:szCs w:val="28"/>
                <w:bdr w:val="none" w:sz="0" w:space="0" w:color="auto" w:frame="1"/>
              </w:rPr>
            </w:pPr>
            <w:r w:rsidRPr="00C2663B">
              <w:rPr>
                <w:rStyle w:val="normaltextrun"/>
                <w:rFonts w:ascii="Tw Cen MT" w:hAnsi="Tw Cen MT"/>
                <w:color w:val="002060"/>
                <w:sz w:val="28"/>
                <w:szCs w:val="28"/>
              </w:rPr>
              <w:t>Develop characterisation by showing the reader what characters say and do and how they feel and react at different points in the story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Identify from reading persuasive words and phrases</w:t>
            </w: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 xml:space="preserve"> and strategies used to persuade.</w:t>
            </w:r>
          </w:p>
          <w:p w:rsidR="00C2663B" w:rsidRPr="00C2663B" w:rsidRDefault="00C2663B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Draft and write a persuasive letter for a real purpose.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Structure argument to include two key points in support for main point. 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 xml:space="preserve">Use persuasive words and phrases </w:t>
            </w:r>
          </w:p>
          <w:p w:rsidR="00C2663B" w:rsidRPr="00C2663B" w:rsidRDefault="00C2663B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language devices such as rhetorical questions. 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modal verbs for effect. 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5C6B79" w:rsidRPr="00C2663B" w:rsidRDefault="005C6B79" w:rsidP="005C6B79">
            <w:pPr>
              <w:pStyle w:val="paragraph"/>
              <w:spacing w:before="0" w:beforeAutospacing="0" w:after="0" w:afterAutospacing="0"/>
              <w:textAlignment w:val="baseline"/>
              <w:rPr>
                <w:color w:val="002060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structure: introduction, followed by sequential explanation, organised into paragraphs.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of diagrams and other illustrations, subheadings, numbering.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</w:p>
          <w:p w:rsid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causal and temporal connections (e.g. while, during, after, because, as a result, due to, only when, so) 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C2663B" w:rsidRP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  <w:bookmarkStart w:id="0" w:name="_GoBack"/>
            <w:bookmarkEnd w:id="0"/>
          </w:p>
          <w:p w:rsidR="00C2663B" w:rsidRPr="00C2663B" w:rsidRDefault="00C2663B" w:rsidP="00C2663B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  <w:color w:val="002060"/>
              </w:rPr>
            </w:pPr>
            <w:r w:rsidRPr="00C2663B">
              <w:rPr>
                <w:rStyle w:val="normaltextrun"/>
                <w:rFonts w:ascii="Tw Cen MT" w:hAnsi="Tw Cen MT" w:cs="Segoe UI"/>
                <w:color w:val="002060"/>
              </w:rPr>
              <w:t>Use hypothetical language (if...then, might, when the...) </w:t>
            </w:r>
            <w:r w:rsidRPr="00C2663B">
              <w:rPr>
                <w:rStyle w:val="eop"/>
                <w:rFonts w:ascii="Tw Cen MT" w:hAnsi="Tw Cen MT" w:cs="Segoe UI"/>
                <w:color w:val="002060"/>
              </w:rPr>
              <w:t> </w:t>
            </w:r>
          </w:p>
          <w:p w:rsidR="005C6B79" w:rsidRDefault="005C6B79"/>
        </w:tc>
      </w:tr>
    </w:tbl>
    <w:p w:rsidR="00B60E24" w:rsidRDefault="005C6B79">
      <w:r>
        <w:rPr>
          <w:noProof/>
        </w:rPr>
        <w:drawing>
          <wp:anchor distT="0" distB="0" distL="114300" distR="114300" simplePos="0" relativeHeight="251662336" behindDoc="0" locked="0" layoutInCell="1" allowOverlap="1" wp14:anchorId="6B8174A9" wp14:editId="606575B9">
            <wp:simplePos x="0" y="0"/>
            <wp:positionH relativeFrom="margin">
              <wp:posOffset>8785860</wp:posOffset>
            </wp:positionH>
            <wp:positionV relativeFrom="margin">
              <wp:posOffset>-807720</wp:posOffset>
            </wp:positionV>
            <wp:extent cx="777240" cy="777240"/>
            <wp:effectExtent l="0" t="0" r="3810" b="3810"/>
            <wp:wrapSquare wrapText="bothSides"/>
            <wp:docPr id="11" name="Picture 11" descr="M-O Archives - Crested School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O Archives - Crested School W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E24" w:rsidSect="000818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79" w:rsidRDefault="005C6B79" w:rsidP="005C6B79">
      <w:pPr>
        <w:spacing w:after="0" w:line="240" w:lineRule="auto"/>
      </w:pPr>
      <w:r>
        <w:separator/>
      </w:r>
    </w:p>
  </w:endnote>
  <w:endnote w:type="continuationSeparator" w:id="0">
    <w:p w:rsidR="005C6B79" w:rsidRDefault="005C6B79" w:rsidP="005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79" w:rsidRDefault="005C6B79" w:rsidP="005C6B79">
      <w:pPr>
        <w:spacing w:after="0" w:line="240" w:lineRule="auto"/>
      </w:pPr>
      <w:r>
        <w:separator/>
      </w:r>
    </w:p>
  </w:footnote>
  <w:footnote w:type="continuationSeparator" w:id="0">
    <w:p w:rsidR="005C6B79" w:rsidRDefault="005C6B79" w:rsidP="005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79" w:rsidRDefault="005C6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E13D" wp14:editId="52FEA3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C6B79" w:rsidRPr="005C6B79" w:rsidRDefault="005C6B79" w:rsidP="005C6B79">
                          <w:pPr>
                            <w:pStyle w:val="Header"/>
                            <w:jc w:val="center"/>
                            <w:rPr>
                              <w:rFonts w:ascii="Tw Cen MT" w:hAnsi="Tw Cen MT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6B79">
                            <w:rPr>
                              <w:rFonts w:ascii="Tw Cen MT" w:hAnsi="Tw Cen MT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Year 5 Literacy – Spring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5E1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<v:fill o:detectmouseclick="t"/>
              <v:textbox style="mso-fit-shape-to-text:t">
                <w:txbxContent>
                  <w:p w:rsidR="005C6B79" w:rsidRPr="005C6B79" w:rsidRDefault="005C6B79" w:rsidP="005C6B79">
                    <w:pPr>
                      <w:pStyle w:val="Header"/>
                      <w:jc w:val="center"/>
                      <w:rPr>
                        <w:rFonts w:ascii="Tw Cen MT" w:hAnsi="Tw Cen MT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6B79">
                      <w:rPr>
                        <w:rFonts w:ascii="Tw Cen MT" w:hAnsi="Tw Cen MT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Year 5 Literacy – Spring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B"/>
    <w:rsid w:val="000818DB"/>
    <w:rsid w:val="005C6B79"/>
    <w:rsid w:val="00B60E24"/>
    <w:rsid w:val="00C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9B39"/>
  <w15:chartTrackingRefBased/>
  <w15:docId w15:val="{7824B3D4-DFFC-4F9D-A073-F7A6BBC5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818DB"/>
  </w:style>
  <w:style w:type="character" w:customStyle="1" w:styleId="eop">
    <w:name w:val="eop"/>
    <w:basedOn w:val="DefaultParagraphFont"/>
    <w:rsid w:val="000818DB"/>
  </w:style>
  <w:style w:type="paragraph" w:styleId="Header">
    <w:name w:val="header"/>
    <w:basedOn w:val="Normal"/>
    <w:link w:val="HeaderChar"/>
    <w:uiPriority w:val="99"/>
    <w:unhideWhenUsed/>
    <w:rsid w:val="005C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79"/>
  </w:style>
  <w:style w:type="paragraph" w:styleId="Footer">
    <w:name w:val="footer"/>
    <w:basedOn w:val="Normal"/>
    <w:link w:val="FooterChar"/>
    <w:uiPriority w:val="99"/>
    <w:unhideWhenUsed/>
    <w:rsid w:val="005C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79"/>
  </w:style>
  <w:style w:type="paragraph" w:customStyle="1" w:styleId="paragraph">
    <w:name w:val="paragraph"/>
    <w:basedOn w:val="Normal"/>
    <w:rsid w:val="005C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Prigg</dc:creator>
  <cp:keywords/>
  <dc:description/>
  <cp:lastModifiedBy>Sam Prigg</cp:lastModifiedBy>
  <cp:revision>1</cp:revision>
  <dcterms:created xsi:type="dcterms:W3CDTF">2023-02-10T08:11:00Z</dcterms:created>
  <dcterms:modified xsi:type="dcterms:W3CDTF">2023-02-10T08:35:00Z</dcterms:modified>
</cp:coreProperties>
</file>